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878FD" w14:textId="0FCF2943" w:rsidR="00D74C16" w:rsidRPr="00D74C16" w:rsidRDefault="00D74C16" w:rsidP="00D74C16">
      <w:pPr>
        <w:pStyle w:val="Default"/>
        <w:jc w:val="center"/>
        <w:rPr>
          <w:rFonts w:ascii="DINOT" w:eastAsia="Calibri" w:hAnsi="DINOT" w:cs="Times New Roman"/>
          <w:b/>
          <w:color w:val="auto"/>
        </w:rPr>
      </w:pPr>
      <w:r w:rsidRPr="00D74C16">
        <w:rPr>
          <w:rFonts w:ascii="DINOT" w:eastAsia="Calibri" w:hAnsi="DINOT" w:cs="Times New Roman"/>
          <w:b/>
          <w:color w:val="auto"/>
        </w:rPr>
        <w:t xml:space="preserve">. </w:t>
      </w:r>
    </w:p>
    <w:p w14:paraId="73A624E6" w14:textId="1F7E0D93" w:rsidR="00D74C16" w:rsidRPr="00D74C16" w:rsidRDefault="00AD691A" w:rsidP="00D74C16">
      <w:pPr>
        <w:pStyle w:val="Default"/>
        <w:jc w:val="center"/>
        <w:rPr>
          <w:rFonts w:ascii="DINOT" w:eastAsia="Calibri" w:hAnsi="DINOT" w:cs="Times New Roman"/>
          <w:b/>
          <w:color w:val="auto"/>
        </w:rPr>
      </w:pPr>
      <w:r>
        <w:rPr>
          <w:rFonts w:ascii="DINOT" w:eastAsia="Calibri" w:hAnsi="DINOT" w:cs="Times New Roman"/>
          <w:b/>
          <w:color w:val="auto"/>
        </w:rPr>
        <w:t>20</w:t>
      </w:r>
      <w:r w:rsidR="00F44FCB">
        <w:rPr>
          <w:rFonts w:ascii="DINOT" w:eastAsia="Calibri" w:hAnsi="DINOT" w:cs="Times New Roman"/>
          <w:b/>
          <w:color w:val="auto"/>
        </w:rPr>
        <w:t>20</w:t>
      </w:r>
      <w:r>
        <w:rPr>
          <w:rFonts w:ascii="DINOT" w:eastAsia="Calibri" w:hAnsi="DINOT" w:cs="Times New Roman"/>
          <w:b/>
          <w:color w:val="auto"/>
        </w:rPr>
        <w:t>-202</w:t>
      </w:r>
      <w:r w:rsidR="00F44FCB">
        <w:rPr>
          <w:rFonts w:ascii="DINOT" w:eastAsia="Calibri" w:hAnsi="DINOT" w:cs="Times New Roman"/>
          <w:b/>
          <w:color w:val="auto"/>
        </w:rPr>
        <w:t>1</w:t>
      </w:r>
      <w:r w:rsidR="00D74C16" w:rsidRPr="00D74C16">
        <w:rPr>
          <w:rFonts w:ascii="DINOT" w:eastAsia="Calibri" w:hAnsi="DINOT" w:cs="Times New Roman"/>
          <w:b/>
          <w:color w:val="auto"/>
        </w:rPr>
        <w:t xml:space="preserve"> MOTION FORM</w:t>
      </w:r>
    </w:p>
    <w:p w14:paraId="47E28517" w14:textId="77777777" w:rsidR="00D74C16" w:rsidRPr="00D74C16" w:rsidRDefault="00D74C16" w:rsidP="00D74C16">
      <w:pPr>
        <w:pStyle w:val="Default"/>
        <w:jc w:val="center"/>
        <w:rPr>
          <w:rFonts w:ascii="DINOT" w:eastAsia="Calibri" w:hAnsi="DINOT" w:cs="Times New Roman"/>
          <w:color w:val="auto"/>
        </w:rPr>
      </w:pPr>
    </w:p>
    <w:p w14:paraId="28C13C93" w14:textId="77777777" w:rsid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b/>
          <w:color w:val="auto"/>
          <w:u w:val="single"/>
        </w:rPr>
        <w:t>Directions</w:t>
      </w:r>
      <w:r>
        <w:rPr>
          <w:rFonts w:ascii="DINOT" w:eastAsia="Calibri" w:hAnsi="DINOT" w:cs="Times New Roman"/>
          <w:color w:val="auto"/>
        </w:rPr>
        <w:t xml:space="preserve">: </w:t>
      </w:r>
    </w:p>
    <w:p w14:paraId="4227BA30" w14:textId="60398073" w:rsidR="00D74C16" w:rsidRDefault="00D74C16" w:rsidP="00EF5B3E">
      <w:pPr>
        <w:pStyle w:val="Default"/>
        <w:numPr>
          <w:ilvl w:val="0"/>
          <w:numId w:val="10"/>
        </w:numP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E-mail completed Motion Form to </w:t>
      </w:r>
      <w:r w:rsidR="00F44FCB">
        <w:rPr>
          <w:rFonts w:ascii="DINOT" w:eastAsia="Calibri" w:hAnsi="DINOT" w:cs="Times New Roman"/>
          <w:color w:val="auto"/>
        </w:rPr>
        <w:t>Joyce Watson</w:t>
      </w:r>
      <w:r w:rsidRPr="00D74C16">
        <w:rPr>
          <w:rFonts w:ascii="DINOT" w:eastAsia="Calibri" w:hAnsi="DINOT" w:cs="Times New Roman"/>
          <w:color w:val="auto"/>
        </w:rPr>
        <w:t>, Bylaws</w:t>
      </w:r>
      <w:r w:rsidR="00F44FCB">
        <w:rPr>
          <w:rFonts w:ascii="DINOT" w:eastAsia="Calibri" w:hAnsi="DINOT" w:cs="Times New Roman"/>
          <w:color w:val="auto"/>
        </w:rPr>
        <w:t xml:space="preserve"> Chair</w:t>
      </w:r>
      <w:r w:rsidRPr="00D74C16">
        <w:rPr>
          <w:rFonts w:ascii="DINOT" w:eastAsia="Calibri" w:hAnsi="DINOT" w:cs="Times New Roman"/>
          <w:color w:val="auto"/>
        </w:rPr>
        <w:t xml:space="preserve">, at </w:t>
      </w:r>
      <w:r w:rsidR="00F44FCB">
        <w:rPr>
          <w:rFonts w:ascii="DINOT" w:eastAsia="Calibri" w:hAnsi="DINOT" w:cs="Times New Roman"/>
          <w:color w:val="auto"/>
        </w:rPr>
        <w:t>joyce.austen.watson@gmail.com</w:t>
      </w:r>
      <w:r w:rsidRPr="00D74C16">
        <w:rPr>
          <w:rFonts w:ascii="DINOT" w:eastAsia="Calibri" w:hAnsi="DINOT" w:cs="Times New Roman"/>
          <w:color w:val="auto"/>
        </w:rPr>
        <w:t>, no later than 48 hours prior to Bo</w:t>
      </w:r>
      <w:r w:rsidR="00AD691A">
        <w:rPr>
          <w:rFonts w:ascii="DINOT" w:eastAsia="Calibri" w:hAnsi="DINOT" w:cs="Times New Roman"/>
          <w:color w:val="auto"/>
        </w:rPr>
        <w:t>ard Report submission deadline</w:t>
      </w:r>
      <w:r w:rsidR="00EF5B3E">
        <w:rPr>
          <w:rFonts w:ascii="DINOT" w:eastAsia="Calibri" w:hAnsi="DINOT" w:cs="Times New Roman"/>
          <w:color w:val="auto"/>
        </w:rPr>
        <w:t xml:space="preserve"> </w:t>
      </w:r>
      <w:r w:rsidR="00EF5B3E" w:rsidRPr="0079758D">
        <w:rPr>
          <w:rFonts w:ascii="DINOT" w:eastAsia="Calibri" w:hAnsi="DINOT" w:cs="Times New Roman"/>
          <w:color w:val="auto"/>
        </w:rPr>
        <w:t>(</w:t>
      </w:r>
      <w:r w:rsidR="00EF5B3E" w:rsidRPr="0079758D">
        <w:rPr>
          <w:rFonts w:ascii="DINOT" w:eastAsia="Calibri" w:hAnsi="DINOT" w:cs="Times New Roman"/>
          <w:color w:val="auto"/>
          <w:highlight w:val="yellow"/>
        </w:rPr>
        <w:t>see JLSA Master Planning Calendar)</w:t>
      </w:r>
      <w:r w:rsidR="00AD691A" w:rsidRPr="0079758D">
        <w:rPr>
          <w:rFonts w:ascii="DINOT" w:eastAsia="Calibri" w:hAnsi="DINOT" w:cs="Times New Roman"/>
          <w:color w:val="auto"/>
          <w:highlight w:val="yellow"/>
        </w:rPr>
        <w:t xml:space="preserve">. </w:t>
      </w:r>
      <w:r w:rsidR="00EF5B3E" w:rsidRPr="0079758D">
        <w:rPr>
          <w:rFonts w:ascii="DINOT" w:eastAsia="Calibri" w:hAnsi="DINOT" w:cs="Times New Roman"/>
          <w:color w:val="auto"/>
          <w:highlight w:val="yellow"/>
        </w:rPr>
        <w:t xml:space="preserve">If Motion will be completed after the submission deadline, it will be </w:t>
      </w:r>
      <w:r w:rsidR="0079758D" w:rsidRPr="0079758D">
        <w:rPr>
          <w:rFonts w:ascii="DINOT" w:eastAsia="Calibri" w:hAnsi="DINOT" w:cs="Times New Roman"/>
          <w:color w:val="auto"/>
          <w:highlight w:val="yellow"/>
        </w:rPr>
        <w:t xml:space="preserve">at </w:t>
      </w:r>
      <w:r w:rsidR="00EF5B3E" w:rsidRPr="0079758D">
        <w:rPr>
          <w:rFonts w:ascii="DINOT" w:eastAsia="Calibri" w:hAnsi="DINOT" w:cs="Times New Roman"/>
          <w:color w:val="auto"/>
          <w:highlight w:val="yellow"/>
        </w:rPr>
        <w:t>the discretion of Bylaws Chair if it</w:t>
      </w:r>
      <w:r w:rsidR="0079758D" w:rsidRPr="0079758D">
        <w:rPr>
          <w:rFonts w:ascii="DINOT" w:eastAsia="Calibri" w:hAnsi="DINOT" w:cs="Times New Roman"/>
          <w:color w:val="auto"/>
          <w:highlight w:val="yellow"/>
        </w:rPr>
        <w:t xml:space="preserve"> will be included in discussion at Board Meeting.</w:t>
      </w:r>
      <w:r w:rsidR="00EF5B3E">
        <w:rPr>
          <w:rFonts w:ascii="DINOT" w:eastAsia="Calibri" w:hAnsi="DINOT" w:cs="Times New Roman"/>
          <w:color w:val="auto"/>
        </w:rPr>
        <w:tab/>
      </w:r>
      <w:r w:rsidR="00EF5B3E">
        <w:rPr>
          <w:rFonts w:ascii="DINOT" w:eastAsia="Calibri" w:hAnsi="DINOT" w:cs="Times New Roman"/>
          <w:color w:val="auto"/>
        </w:rPr>
        <w:tab/>
      </w:r>
      <w:r w:rsidR="00EF5B3E">
        <w:rPr>
          <w:rFonts w:ascii="DINOT" w:eastAsia="Calibri" w:hAnsi="DINOT" w:cs="Times New Roman"/>
          <w:color w:val="auto"/>
        </w:rPr>
        <w:tab/>
      </w:r>
      <w:r w:rsidR="00EF5B3E">
        <w:rPr>
          <w:rFonts w:ascii="DINOT" w:eastAsia="Calibri" w:hAnsi="DINOT" w:cs="Times New Roman"/>
          <w:color w:val="auto"/>
        </w:rPr>
        <w:tab/>
      </w:r>
      <w:r w:rsidR="00EF5B3E">
        <w:rPr>
          <w:rFonts w:ascii="DINOT" w:eastAsia="Calibri" w:hAnsi="DINOT" w:cs="Times New Roman"/>
          <w:color w:val="auto"/>
        </w:rPr>
        <w:tab/>
      </w:r>
      <w:r w:rsidR="00EF5B3E">
        <w:rPr>
          <w:rFonts w:ascii="DINOT" w:eastAsia="Calibri" w:hAnsi="DINOT" w:cs="Times New Roman"/>
          <w:color w:val="auto"/>
        </w:rPr>
        <w:tab/>
      </w:r>
      <w:r w:rsidR="00EF5B3E">
        <w:rPr>
          <w:rFonts w:ascii="DINOT" w:eastAsia="Calibri" w:hAnsi="DINOT" w:cs="Times New Roman"/>
          <w:color w:val="auto"/>
        </w:rPr>
        <w:tab/>
      </w:r>
    </w:p>
    <w:p w14:paraId="094B6C03" w14:textId="77777777" w:rsidR="00D74C16" w:rsidRDefault="00D74C16" w:rsidP="00EF5B3E">
      <w:pPr>
        <w:pStyle w:val="Default"/>
        <w:numPr>
          <w:ilvl w:val="0"/>
          <w:numId w:val="10"/>
        </w:numP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>Upon approval, Bylaws Chair will submit with Bylaws report for inclusion in Board Packet.</w:t>
      </w:r>
    </w:p>
    <w:p w14:paraId="72D619C1" w14:textId="7B2659AE" w:rsidR="00D74C16" w:rsidRPr="00D74C16" w:rsidRDefault="00D74C16" w:rsidP="00EF5B3E">
      <w:pPr>
        <w:pStyle w:val="Default"/>
        <w:numPr>
          <w:ilvl w:val="0"/>
          <w:numId w:val="10"/>
        </w:numP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Hard copies of approved motions will be up to the Council VP to provide for Board Meeting. </w:t>
      </w:r>
    </w:p>
    <w:p w14:paraId="3AB47820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  </w:t>
      </w:r>
    </w:p>
    <w:tbl>
      <w:tblPr>
        <w:tblStyle w:val="TableGrid"/>
        <w:tblW w:w="10175" w:type="dxa"/>
        <w:jc w:val="center"/>
        <w:tblLook w:val="01E0" w:firstRow="1" w:lastRow="1" w:firstColumn="1" w:lastColumn="1" w:noHBand="0" w:noVBand="0"/>
      </w:tblPr>
      <w:tblGrid>
        <w:gridCol w:w="4765"/>
        <w:gridCol w:w="5410"/>
      </w:tblGrid>
      <w:tr w:rsidR="00D74C16" w:rsidRPr="00D74C16" w14:paraId="3CE00642" w14:textId="77777777" w:rsidTr="00D74C16">
        <w:trPr>
          <w:trHeight w:hRule="exact" w:val="388"/>
          <w:jc w:val="center"/>
        </w:trPr>
        <w:tc>
          <w:tcPr>
            <w:tcW w:w="4765" w:type="dxa"/>
          </w:tcPr>
          <w:p w14:paraId="387136A5" w14:textId="77777777" w:rsidR="00D74C16" w:rsidRPr="00D74C16" w:rsidRDefault="00D74C16" w:rsidP="00EF5B3E">
            <w:pPr>
              <w:pStyle w:val="Default"/>
              <w:rPr>
                <w:rFonts w:ascii="DINOT" w:eastAsia="Calibri" w:hAnsi="DINOT" w:cs="Times New Roman"/>
                <w:color w:val="auto"/>
              </w:rPr>
            </w:pPr>
            <w:r w:rsidRPr="00D74C16">
              <w:rPr>
                <w:rFonts w:ascii="DINOT" w:eastAsia="Calibri" w:hAnsi="DINOT" w:cs="Times New Roman"/>
                <w:color w:val="auto"/>
              </w:rPr>
              <w:t>Submitted by (Council Name):</w:t>
            </w:r>
          </w:p>
        </w:tc>
        <w:tc>
          <w:tcPr>
            <w:tcW w:w="5410" w:type="dxa"/>
          </w:tcPr>
          <w:p w14:paraId="6A4A3BAB" w14:textId="2D7B760C" w:rsidR="00D74C16" w:rsidRPr="00D74C16" w:rsidRDefault="00D74C16" w:rsidP="00EF5B3E">
            <w:pPr>
              <w:pStyle w:val="Default"/>
              <w:rPr>
                <w:rFonts w:ascii="DINOT" w:eastAsia="Calibri" w:hAnsi="DINOT" w:cs="Times New Roman"/>
                <w:color w:val="auto"/>
              </w:rPr>
            </w:pPr>
          </w:p>
        </w:tc>
      </w:tr>
      <w:tr w:rsidR="00D74C16" w:rsidRPr="00D74C16" w14:paraId="08DD77B1" w14:textId="77777777" w:rsidTr="00D74C16">
        <w:trPr>
          <w:trHeight w:hRule="exact" w:val="360"/>
          <w:jc w:val="center"/>
        </w:trPr>
        <w:tc>
          <w:tcPr>
            <w:tcW w:w="4765" w:type="dxa"/>
          </w:tcPr>
          <w:p w14:paraId="795CE478" w14:textId="77777777" w:rsidR="00D74C16" w:rsidRPr="00D74C16" w:rsidRDefault="00D74C16" w:rsidP="00EF5B3E">
            <w:pPr>
              <w:pStyle w:val="Default"/>
              <w:rPr>
                <w:rFonts w:ascii="DINOT" w:eastAsia="Calibri" w:hAnsi="DINOT" w:cs="Times New Roman"/>
                <w:color w:val="auto"/>
              </w:rPr>
            </w:pPr>
            <w:r w:rsidRPr="00D74C16">
              <w:rPr>
                <w:rFonts w:ascii="DINOT" w:eastAsia="Calibri" w:hAnsi="DINOT" w:cs="Times New Roman"/>
                <w:color w:val="auto"/>
              </w:rPr>
              <w:t xml:space="preserve">Board Meeting Date:         </w:t>
            </w:r>
          </w:p>
        </w:tc>
        <w:tc>
          <w:tcPr>
            <w:tcW w:w="5410" w:type="dxa"/>
          </w:tcPr>
          <w:p w14:paraId="7BB5CF45" w14:textId="746C84B8" w:rsidR="00D74C16" w:rsidRPr="00D74C16" w:rsidRDefault="00D74C16" w:rsidP="00EF5B3E">
            <w:pPr>
              <w:pStyle w:val="Default"/>
              <w:rPr>
                <w:rFonts w:ascii="DINOT" w:eastAsia="Calibri" w:hAnsi="DINOT" w:cs="Times New Roman"/>
                <w:color w:val="auto"/>
              </w:rPr>
            </w:pPr>
          </w:p>
        </w:tc>
      </w:tr>
      <w:tr w:rsidR="00D74C16" w:rsidRPr="00D74C16" w14:paraId="05BE8E8E" w14:textId="77777777" w:rsidTr="00AD691A">
        <w:trPr>
          <w:trHeight w:hRule="exact" w:val="662"/>
          <w:jc w:val="center"/>
        </w:trPr>
        <w:tc>
          <w:tcPr>
            <w:tcW w:w="4765" w:type="dxa"/>
          </w:tcPr>
          <w:p w14:paraId="33456AE3" w14:textId="32978A34" w:rsidR="00D74C16" w:rsidRPr="00D74C16" w:rsidRDefault="00D74C16" w:rsidP="00EF5B3E">
            <w:pPr>
              <w:pStyle w:val="Default"/>
              <w:rPr>
                <w:rFonts w:ascii="DINOT" w:eastAsia="Calibri" w:hAnsi="DINOT" w:cs="Times New Roman"/>
                <w:color w:val="auto"/>
              </w:rPr>
            </w:pPr>
            <w:r w:rsidRPr="00D74C16">
              <w:rPr>
                <w:rFonts w:ascii="DINOT" w:eastAsia="Calibri" w:hAnsi="DINOT" w:cs="Times New Roman"/>
                <w:color w:val="auto"/>
              </w:rPr>
              <w:t>Prese</w:t>
            </w:r>
            <w:r w:rsidR="00AD691A">
              <w:rPr>
                <w:rFonts w:ascii="DINOT" w:eastAsia="Calibri" w:hAnsi="DINOT" w:cs="Times New Roman"/>
                <w:color w:val="auto"/>
              </w:rPr>
              <w:t xml:space="preserve">nted by (Individual’s Name with </w:t>
            </w:r>
            <w:r w:rsidRPr="00D74C16">
              <w:rPr>
                <w:rFonts w:ascii="DINOT" w:eastAsia="Calibri" w:hAnsi="DINOT" w:cs="Times New Roman"/>
                <w:color w:val="auto"/>
              </w:rPr>
              <w:t xml:space="preserve">Title):  </w:t>
            </w:r>
          </w:p>
        </w:tc>
        <w:tc>
          <w:tcPr>
            <w:tcW w:w="5410" w:type="dxa"/>
          </w:tcPr>
          <w:p w14:paraId="0922590A" w14:textId="022C894C" w:rsidR="00D74C16" w:rsidRPr="00D74C16" w:rsidRDefault="00D74C16" w:rsidP="00EF5B3E">
            <w:pPr>
              <w:pStyle w:val="Default"/>
              <w:rPr>
                <w:rFonts w:ascii="DINOT" w:eastAsia="Calibri" w:hAnsi="DINOT" w:cs="Times New Roman"/>
                <w:color w:val="auto"/>
              </w:rPr>
            </w:pPr>
          </w:p>
        </w:tc>
      </w:tr>
    </w:tbl>
    <w:p w14:paraId="7A6FA0B8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</w:p>
    <w:p w14:paraId="2775A975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b/>
          <w:color w:val="auto"/>
          <w:u w:val="single"/>
        </w:rPr>
      </w:pPr>
      <w:r w:rsidRPr="00D74C16">
        <w:rPr>
          <w:rFonts w:ascii="DINOT" w:eastAsia="Calibri" w:hAnsi="DINOT" w:cs="Times New Roman"/>
          <w:b/>
          <w:color w:val="auto"/>
          <w:u w:val="single"/>
        </w:rPr>
        <w:t xml:space="preserve">Motion (list the intent only):  </w:t>
      </w:r>
    </w:p>
    <w:p w14:paraId="67F2B5A8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 </w:t>
      </w:r>
    </w:p>
    <w:p w14:paraId="652FEB29" w14:textId="744A37BA" w:rsidR="00D74C16" w:rsidRP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I move to </w:t>
      </w:r>
      <w:r>
        <w:rPr>
          <w:rFonts w:ascii="DINOT" w:eastAsia="Calibri" w:hAnsi="DINOT" w:cs="Times New Roman"/>
          <w:color w:val="auto"/>
        </w:rPr>
        <w:t>…</w:t>
      </w:r>
      <w:r w:rsidRPr="00D74C16">
        <w:rPr>
          <w:rFonts w:ascii="DINOT" w:eastAsia="Calibri" w:hAnsi="DINOT" w:cs="Times New Roman"/>
          <w:color w:val="auto"/>
        </w:rPr>
        <w:t xml:space="preserve">  </w:t>
      </w:r>
    </w:p>
    <w:p w14:paraId="7A5D6AC5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</w:p>
    <w:p w14:paraId="6CD5F077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b/>
          <w:color w:val="auto"/>
          <w:u w:val="single"/>
        </w:rPr>
      </w:pPr>
      <w:r w:rsidRPr="00D74C16">
        <w:rPr>
          <w:rFonts w:ascii="DINOT" w:eastAsia="Calibri" w:hAnsi="DINOT" w:cs="Times New Roman"/>
          <w:b/>
          <w:color w:val="auto"/>
          <w:u w:val="single"/>
        </w:rPr>
        <w:t>Rationale:</w:t>
      </w:r>
    </w:p>
    <w:p w14:paraId="42CC599D" w14:textId="77777777" w:rsidR="00D74C16" w:rsidRPr="00D74C16" w:rsidRDefault="00D74C16" w:rsidP="00D74C16">
      <w:pPr>
        <w:pStyle w:val="NormalWeb"/>
        <w:rPr>
          <w:rFonts w:ascii="DINOT" w:eastAsia="Calibri" w:hAnsi="DINOT"/>
        </w:rPr>
      </w:pPr>
    </w:p>
    <w:p w14:paraId="3496BE0B" w14:textId="77777777" w:rsidR="00D74C16" w:rsidRPr="00D74C16" w:rsidRDefault="00D74C16" w:rsidP="00D74C16">
      <w:pPr>
        <w:pStyle w:val="Default"/>
        <w:pBdr>
          <w:top w:val="single" w:sz="4" w:space="1" w:color="auto"/>
        </w:pBd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Does this come with Council approval?  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 xml:space="preserve">Yes     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No</w:t>
      </w:r>
    </w:p>
    <w:p w14:paraId="160575F4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>Does this change a Bylaw (not a policy)?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Yes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No</w:t>
      </w:r>
    </w:p>
    <w:p w14:paraId="6A8ACFD4" w14:textId="77777777" w:rsidR="00D74C16" w:rsidRPr="00D74C16" w:rsidRDefault="00D74C16" w:rsidP="00D74C16">
      <w:pPr>
        <w:pStyle w:val="Default"/>
        <w:pBdr>
          <w:bottom w:val="single" w:sz="4" w:space="0" w:color="auto"/>
        </w:pBd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>Will this affect membership obligations?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Yes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No</w:t>
      </w:r>
    </w:p>
    <w:p w14:paraId="6A53EF13" w14:textId="6B5DEA2B" w:rsidR="00D74C16" w:rsidRPr="00D74C16" w:rsidRDefault="00D74C16" w:rsidP="00D74C16">
      <w:pPr>
        <w:pStyle w:val="Default"/>
        <w:pBdr>
          <w:bottom w:val="single" w:sz="4" w:space="0" w:color="auto"/>
        </w:pBd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>When should this</w:t>
      </w:r>
      <w:r w:rsidR="00AD691A">
        <w:rPr>
          <w:rFonts w:ascii="DINOT" w:eastAsia="Calibri" w:hAnsi="DINOT" w:cs="Times New Roman"/>
          <w:color w:val="auto"/>
        </w:rPr>
        <w:t xml:space="preserve"> take effect?</w:t>
      </w:r>
      <w:r w:rsidR="00AD691A">
        <w:rPr>
          <w:rFonts w:ascii="DINOT" w:eastAsia="Calibri" w:hAnsi="DINOT" w:cs="Times New Roman"/>
          <w:color w:val="auto"/>
        </w:rPr>
        <w:tab/>
      </w:r>
      <w:r w:rsidR="00AD691A">
        <w:rPr>
          <w:rFonts w:ascii="DINOT" w:eastAsia="Calibri" w:hAnsi="DINOT" w:cs="Times New Roman"/>
          <w:color w:val="auto"/>
        </w:rPr>
        <w:tab/>
      </w:r>
      <w:r w:rsidR="00AD691A">
        <w:rPr>
          <w:rFonts w:ascii="DINOT" w:eastAsia="Calibri" w:hAnsi="DINOT" w:cs="Times New Roman"/>
          <w:color w:val="auto"/>
        </w:rPr>
        <w:tab/>
        <w:t>Immediately</w:t>
      </w:r>
      <w:r w:rsidR="00AD691A">
        <w:rPr>
          <w:rFonts w:ascii="DINOT" w:eastAsia="Calibri" w:hAnsi="DINOT" w:cs="Times New Roman"/>
          <w:color w:val="auto"/>
        </w:rPr>
        <w:tab/>
      </w:r>
      <w:r w:rsidR="00AD691A">
        <w:rPr>
          <w:rFonts w:ascii="DINOT" w:eastAsia="Calibri" w:hAnsi="DINOT" w:cs="Times New Roman"/>
          <w:color w:val="auto"/>
        </w:rPr>
        <w:tab/>
        <w:t>202</w:t>
      </w:r>
      <w:r w:rsidR="00F44FCB">
        <w:rPr>
          <w:rFonts w:ascii="DINOT" w:eastAsia="Calibri" w:hAnsi="DINOT" w:cs="Times New Roman"/>
          <w:color w:val="auto"/>
        </w:rPr>
        <w:t>1</w:t>
      </w:r>
      <w:r w:rsidR="00AD691A">
        <w:rPr>
          <w:rFonts w:ascii="DINOT" w:eastAsia="Calibri" w:hAnsi="DINOT" w:cs="Times New Roman"/>
          <w:color w:val="auto"/>
        </w:rPr>
        <w:t>-202</w:t>
      </w:r>
      <w:r w:rsidR="00F44FCB">
        <w:rPr>
          <w:rFonts w:ascii="DINOT" w:eastAsia="Calibri" w:hAnsi="DINOT" w:cs="Times New Roman"/>
          <w:color w:val="auto"/>
        </w:rPr>
        <w:t>2</w:t>
      </w:r>
    </w:p>
    <w:p w14:paraId="31079DCB" w14:textId="75F7AB61" w:rsidR="00D74C16" w:rsidRPr="00D74C16" w:rsidRDefault="00D74C16" w:rsidP="00D74C16">
      <w:pPr>
        <w:pStyle w:val="Default"/>
        <w:pBdr>
          <w:bottom w:val="single" w:sz="4" w:space="0" w:color="auto"/>
        </w:pBd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If to be added to </w:t>
      </w:r>
      <w:r>
        <w:rPr>
          <w:rFonts w:ascii="DINOT" w:eastAsia="Calibri" w:hAnsi="DINOT" w:cs="Times New Roman"/>
          <w:color w:val="auto"/>
        </w:rPr>
        <w:t>B</w:t>
      </w:r>
      <w:r w:rsidRPr="00D74C16">
        <w:rPr>
          <w:rFonts w:ascii="DINOT" w:eastAsia="Calibri" w:hAnsi="DINOT" w:cs="Times New Roman"/>
          <w:color w:val="auto"/>
        </w:rPr>
        <w:t>ylaws/</w:t>
      </w:r>
      <w:r>
        <w:rPr>
          <w:rFonts w:ascii="DINOT" w:eastAsia="Calibri" w:hAnsi="DINOT" w:cs="Times New Roman"/>
          <w:color w:val="auto"/>
        </w:rPr>
        <w:t>P</w:t>
      </w:r>
      <w:r w:rsidRPr="00D74C16">
        <w:rPr>
          <w:rFonts w:ascii="DINOT" w:eastAsia="Calibri" w:hAnsi="DINOT" w:cs="Times New Roman"/>
          <w:color w:val="auto"/>
        </w:rPr>
        <w:t>olicies in this year</w:t>
      </w:r>
      <w:r>
        <w:rPr>
          <w:rFonts w:ascii="DINOT" w:eastAsia="Calibri" w:hAnsi="DINOT" w:cs="Times New Roman"/>
          <w:color w:val="auto"/>
        </w:rPr>
        <w:t>,</w:t>
      </w:r>
    </w:p>
    <w:p w14:paraId="0C3D522F" w14:textId="6B76A17F" w:rsidR="00D74C16" w:rsidRPr="00D74C16" w:rsidRDefault="00D74C16" w:rsidP="00D74C16">
      <w:pPr>
        <w:pStyle w:val="Default"/>
        <w:pBdr>
          <w:bottom w:val="single" w:sz="4" w:space="0" w:color="auto"/>
        </w:pBdr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   what league year will it take effect?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20</w:t>
      </w:r>
      <w:r w:rsidR="00F44FCB">
        <w:rPr>
          <w:rFonts w:ascii="DINOT" w:eastAsia="Calibri" w:hAnsi="DINOT" w:cs="Times New Roman"/>
          <w:color w:val="auto"/>
        </w:rPr>
        <w:t>20</w:t>
      </w:r>
      <w:r w:rsidR="00AD691A">
        <w:rPr>
          <w:rFonts w:ascii="DINOT" w:eastAsia="Calibri" w:hAnsi="DINOT" w:cs="Times New Roman"/>
          <w:color w:val="auto"/>
        </w:rPr>
        <w:t>-202</w:t>
      </w:r>
      <w:r w:rsidR="00F44FCB">
        <w:rPr>
          <w:rFonts w:ascii="DINOT" w:eastAsia="Calibri" w:hAnsi="DINOT" w:cs="Times New Roman"/>
          <w:color w:val="auto"/>
        </w:rPr>
        <w:t>1</w:t>
      </w:r>
      <w:r w:rsidR="00AD691A">
        <w:rPr>
          <w:rFonts w:ascii="DINOT" w:eastAsia="Calibri" w:hAnsi="DINOT" w:cs="Times New Roman"/>
          <w:color w:val="auto"/>
        </w:rPr>
        <w:tab/>
      </w:r>
      <w:r w:rsidR="00AD691A">
        <w:rPr>
          <w:rFonts w:ascii="DINOT" w:eastAsia="Calibri" w:hAnsi="DINOT" w:cs="Times New Roman"/>
          <w:color w:val="auto"/>
        </w:rPr>
        <w:tab/>
        <w:t>202</w:t>
      </w:r>
      <w:r w:rsidR="00F44FCB">
        <w:rPr>
          <w:rFonts w:ascii="DINOT" w:eastAsia="Calibri" w:hAnsi="DINOT" w:cs="Times New Roman"/>
          <w:color w:val="auto"/>
        </w:rPr>
        <w:t>1</w:t>
      </w:r>
      <w:r w:rsidRPr="00D74C16">
        <w:rPr>
          <w:rFonts w:ascii="DINOT" w:eastAsia="Calibri" w:hAnsi="DINOT" w:cs="Times New Roman"/>
          <w:color w:val="auto"/>
        </w:rPr>
        <w:t>-20</w:t>
      </w:r>
      <w:r w:rsidR="00AD691A">
        <w:rPr>
          <w:rFonts w:ascii="DINOT" w:eastAsia="Calibri" w:hAnsi="DINOT" w:cs="Times New Roman"/>
          <w:color w:val="auto"/>
        </w:rPr>
        <w:t>2</w:t>
      </w:r>
      <w:r w:rsidR="00F44FCB">
        <w:rPr>
          <w:rFonts w:ascii="DINOT" w:eastAsia="Calibri" w:hAnsi="DINOT" w:cs="Times New Roman"/>
          <w:color w:val="auto"/>
        </w:rPr>
        <w:t>2</w:t>
      </w:r>
    </w:p>
    <w:p w14:paraId="27869BF5" w14:textId="77777777" w:rsidR="00D74C16" w:rsidRPr="00D74C16" w:rsidRDefault="00D74C16" w:rsidP="00D74C16">
      <w:pPr>
        <w:pStyle w:val="Default"/>
        <w:rPr>
          <w:rFonts w:ascii="DINOT" w:eastAsia="Calibri" w:hAnsi="DINOT" w:cs="Times New Roman"/>
          <w:color w:val="auto"/>
        </w:rPr>
      </w:pPr>
    </w:p>
    <w:p w14:paraId="7219D965" w14:textId="77777777" w:rsidR="00D74C16" w:rsidRPr="00D74C16" w:rsidRDefault="00D74C16" w:rsidP="00D74C16">
      <w:pPr>
        <w:pStyle w:val="Default"/>
        <w:pBdr>
          <w:top w:val="single" w:sz="4" w:space="1" w:color="auto"/>
        </w:pBdr>
        <w:shd w:val="clear" w:color="auto" w:fill="BFBFBF" w:themeFill="background1" w:themeFillShade="BF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>Did the motion pass the Board of Directors?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Yes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No</w:t>
      </w:r>
    </w:p>
    <w:p w14:paraId="64B5FE43" w14:textId="77777777" w:rsidR="00D74C16" w:rsidRPr="00D74C16" w:rsidRDefault="00D74C16" w:rsidP="00D74C16">
      <w:pPr>
        <w:pStyle w:val="Default"/>
        <w:shd w:val="clear" w:color="auto" w:fill="BFBFBF" w:themeFill="background1" w:themeFillShade="BF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>Does it need to go to vote to membership?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Yes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No</w:t>
      </w:r>
    </w:p>
    <w:p w14:paraId="34E832DF" w14:textId="77777777" w:rsidR="00D74C16" w:rsidRPr="00D74C16" w:rsidRDefault="00D74C16" w:rsidP="00D74C16">
      <w:pPr>
        <w:pStyle w:val="Default"/>
        <w:pBdr>
          <w:bottom w:val="single" w:sz="4" w:space="1" w:color="auto"/>
        </w:pBdr>
        <w:shd w:val="clear" w:color="auto" w:fill="BFBFBF" w:themeFill="background1" w:themeFillShade="BF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>Did it pass membership vote (if applicable)?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Yes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No</w:t>
      </w:r>
    </w:p>
    <w:p w14:paraId="4AF46961" w14:textId="79A69E77" w:rsidR="00D74C16" w:rsidRPr="00D74C16" w:rsidRDefault="00D74C16" w:rsidP="00D74C16">
      <w:pPr>
        <w:pStyle w:val="Default"/>
        <w:pBdr>
          <w:bottom w:val="single" w:sz="4" w:space="1" w:color="auto"/>
        </w:pBdr>
        <w:shd w:val="clear" w:color="auto" w:fill="BFBFBF" w:themeFill="background1" w:themeFillShade="BF"/>
        <w:rPr>
          <w:rFonts w:ascii="DINOT" w:eastAsia="Calibri" w:hAnsi="DINOT" w:cs="Times New Roman"/>
          <w:color w:val="auto"/>
        </w:rPr>
      </w:pPr>
      <w:r w:rsidRPr="00D74C16">
        <w:rPr>
          <w:rFonts w:ascii="DINOT" w:eastAsia="Calibri" w:hAnsi="DINOT" w:cs="Times New Roman"/>
          <w:color w:val="auto"/>
        </w:rPr>
        <w:t xml:space="preserve">Was it added to </w:t>
      </w:r>
      <w:r>
        <w:rPr>
          <w:rFonts w:ascii="DINOT" w:eastAsia="Calibri" w:hAnsi="DINOT" w:cs="Times New Roman"/>
          <w:color w:val="auto"/>
        </w:rPr>
        <w:t>B</w:t>
      </w:r>
      <w:r w:rsidRPr="00D74C16">
        <w:rPr>
          <w:rFonts w:ascii="DINOT" w:eastAsia="Calibri" w:hAnsi="DINOT" w:cs="Times New Roman"/>
          <w:color w:val="auto"/>
        </w:rPr>
        <w:t>ylaws/</w:t>
      </w:r>
      <w:r>
        <w:rPr>
          <w:rFonts w:ascii="DINOT" w:eastAsia="Calibri" w:hAnsi="DINOT" w:cs="Times New Roman"/>
          <w:color w:val="auto"/>
        </w:rPr>
        <w:t>P</w:t>
      </w:r>
      <w:r w:rsidRPr="00D74C16">
        <w:rPr>
          <w:rFonts w:ascii="DINOT" w:eastAsia="Calibri" w:hAnsi="DINOT" w:cs="Times New Roman"/>
          <w:color w:val="auto"/>
        </w:rPr>
        <w:t>olicies?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="00AD691A">
        <w:rPr>
          <w:rFonts w:ascii="DINOT" w:eastAsia="Calibri" w:hAnsi="DINOT" w:cs="Times New Roman"/>
          <w:color w:val="auto"/>
        </w:rPr>
        <w:t xml:space="preserve">            </w:t>
      </w:r>
      <w:r w:rsidRPr="00D74C16">
        <w:rPr>
          <w:rFonts w:ascii="DINOT" w:eastAsia="Calibri" w:hAnsi="DINOT" w:cs="Times New Roman"/>
          <w:color w:val="auto"/>
        </w:rPr>
        <w:t>Yes</w:t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</w:r>
      <w:r w:rsidRPr="00D74C16">
        <w:rPr>
          <w:rFonts w:ascii="DINOT" w:eastAsia="Calibri" w:hAnsi="DINOT" w:cs="Times New Roman"/>
          <w:color w:val="auto"/>
        </w:rPr>
        <w:tab/>
        <w:t>No</w:t>
      </w:r>
    </w:p>
    <w:p w14:paraId="7B97C7CA" w14:textId="77777777" w:rsidR="00D74C16" w:rsidRPr="00B232E8" w:rsidRDefault="00D74C16" w:rsidP="00D74C16">
      <w:pPr>
        <w:spacing w:after="0"/>
        <w:rPr>
          <w:rFonts w:ascii="DINOT" w:hAnsi="DINOT"/>
          <w:sz w:val="24"/>
          <w:szCs w:val="24"/>
        </w:rPr>
      </w:pPr>
    </w:p>
    <w:sectPr w:rsidR="00D74C16" w:rsidRPr="00B232E8" w:rsidSect="00CC21B7">
      <w:headerReference w:type="default" r:id="rId8"/>
      <w:pgSz w:w="12240" w:h="15840"/>
      <w:pgMar w:top="1742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52FD4" w14:textId="77777777" w:rsidR="00200FDE" w:rsidRDefault="00200FDE" w:rsidP="00B9652F">
      <w:pPr>
        <w:spacing w:after="0" w:line="240" w:lineRule="auto"/>
      </w:pPr>
      <w:r>
        <w:separator/>
      </w:r>
    </w:p>
  </w:endnote>
  <w:endnote w:type="continuationSeparator" w:id="0">
    <w:p w14:paraId="0EF4D029" w14:textId="77777777" w:rsidR="00200FDE" w:rsidRDefault="00200FDE" w:rsidP="00B9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">
    <w:altName w:val="Calibri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4D67A" w14:textId="77777777" w:rsidR="00200FDE" w:rsidRDefault="00200FDE" w:rsidP="00B9652F">
      <w:pPr>
        <w:spacing w:after="0" w:line="240" w:lineRule="auto"/>
      </w:pPr>
      <w:r>
        <w:separator/>
      </w:r>
    </w:p>
  </w:footnote>
  <w:footnote w:type="continuationSeparator" w:id="0">
    <w:p w14:paraId="4945A675" w14:textId="77777777" w:rsidR="00200FDE" w:rsidRDefault="00200FDE" w:rsidP="00B9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AE360" w14:textId="49238422" w:rsidR="00EF5B3E" w:rsidRDefault="00EF5B3E" w:rsidP="00CC21B7">
    <w:pPr>
      <w:pStyle w:val="Header"/>
      <w:tabs>
        <w:tab w:val="left" w:pos="4260"/>
      </w:tabs>
      <w:jc w:val="center"/>
    </w:pPr>
    <w:r>
      <w:rPr>
        <w:noProof/>
      </w:rPr>
      <w:drawing>
        <wp:inline distT="0" distB="0" distL="0" distR="0" wp14:anchorId="7A591BD7" wp14:editId="604EC68A">
          <wp:extent cx="1396687" cy="1106009"/>
          <wp:effectExtent l="0" t="0" r="635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bo_stacked_centered_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40" cy="112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1206"/>
    <w:multiLevelType w:val="hybridMultilevel"/>
    <w:tmpl w:val="25A6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3CB2"/>
    <w:multiLevelType w:val="hybridMultilevel"/>
    <w:tmpl w:val="BFFA7F86"/>
    <w:lvl w:ilvl="0" w:tplc="3A82DADA">
      <w:start w:val="1"/>
      <w:numFmt w:val="bullet"/>
      <w:lvlText w:val="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C664D0"/>
    <w:multiLevelType w:val="hybridMultilevel"/>
    <w:tmpl w:val="9CCA81A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1AD6BE3"/>
    <w:multiLevelType w:val="multilevel"/>
    <w:tmpl w:val="101C40E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vantGarde Bk BT" w:eastAsia="Times New Roman" w:hAnsi="AvantGarde Bk BT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vantGarde Bk BT" w:hAnsi="AvantGarde Bk BT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ascii="AvantGarde Bk BT" w:hAnsi="AvantGarde Bk BT" w:hint="default"/>
        <w:sz w:val="18"/>
        <w:szCs w:val="18"/>
      </w:r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160" w:hanging="360"/>
      </w:pPr>
      <w:rPr>
        <w:rFonts w:hint="default"/>
        <w:strike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520" w:hanging="360"/>
      </w:pPr>
      <w:rPr>
        <w:rFonts w:ascii="AvantGarde Bk BT" w:hAnsi="AvantGarde Bk BT" w:hint="default"/>
        <w:sz w:val="18"/>
        <w:szCs w:val="22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880" w:hanging="360"/>
      </w:pPr>
      <w:rPr>
        <w:rFonts w:ascii="AvantGarde Bk BT" w:hAnsi="AvantGarde Bk BT" w:hint="default"/>
        <w:sz w:val="18"/>
        <w:szCs w:val="22"/>
      </w:rPr>
    </w:lvl>
    <w:lvl w:ilvl="6">
      <w:start w:val="1"/>
      <w:numFmt w:val="none"/>
      <w:lvlText w:val="(i)"/>
      <w:lvlJc w:val="left"/>
      <w:pPr>
        <w:tabs>
          <w:tab w:val="num" w:pos="3240"/>
        </w:tabs>
        <w:ind w:left="3240" w:hanging="360"/>
      </w:pPr>
      <w:rPr>
        <w:rFonts w:ascii="AvantGarde Bk BT" w:hAnsi="AvantGarde Bk BT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" w15:restartNumberingAfterBreak="0">
    <w:nsid w:val="33365957"/>
    <w:multiLevelType w:val="hybridMultilevel"/>
    <w:tmpl w:val="4B58E8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AF7991"/>
    <w:multiLevelType w:val="multilevel"/>
    <w:tmpl w:val="47BA37F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ascii="AvantGarde Bk BT" w:hAnsi="AvantGarde Bk BT" w:hint="default"/>
        <w:sz w:val="18"/>
        <w:szCs w:val="18"/>
      </w:rPr>
    </w:lvl>
    <w:lvl w:ilvl="1">
      <w:start w:val="1"/>
      <w:numFmt w:val="decimal"/>
      <w:pStyle w:val="Heading3"/>
      <w:lvlText w:val="%2."/>
      <w:lvlJc w:val="left"/>
      <w:pPr>
        <w:tabs>
          <w:tab w:val="num" w:pos="720"/>
        </w:tabs>
        <w:ind w:left="720" w:hanging="360"/>
      </w:pPr>
      <w:rPr>
        <w:rFonts w:ascii="AvantGarde Bk BT" w:hAnsi="AvantGarde Bk BT" w:hint="default"/>
        <w:sz w:val="18"/>
        <w:szCs w:val="18"/>
      </w:rPr>
    </w:lvl>
    <w:lvl w:ilvl="2">
      <w:start w:val="1"/>
      <w:numFmt w:val="lowerLetter"/>
      <w:pStyle w:val="Heading4"/>
      <w:lvlText w:val="%3."/>
      <w:lvlJc w:val="left"/>
      <w:pPr>
        <w:tabs>
          <w:tab w:val="num" w:pos="1080"/>
        </w:tabs>
        <w:ind w:left="1080" w:hanging="360"/>
      </w:pPr>
      <w:rPr>
        <w:rFonts w:ascii="AvantGarde Bk BT" w:hAnsi="AvantGarde Bk BT" w:hint="default"/>
        <w:sz w:val="18"/>
        <w:szCs w:val="18"/>
      </w:rPr>
    </w:lvl>
    <w:lvl w:ilvl="3">
      <w:start w:val="1"/>
      <w:numFmt w:val="lowerRoman"/>
      <w:pStyle w:val="Heading5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sz w:val="18"/>
        <w:szCs w:val="18"/>
      </w:rPr>
    </w:lvl>
    <w:lvl w:ilvl="4">
      <w:start w:val="1"/>
      <w:numFmt w:val="decimal"/>
      <w:pStyle w:val="Heading6"/>
      <w:lvlText w:val="(%5)"/>
      <w:lvlJc w:val="left"/>
      <w:pPr>
        <w:tabs>
          <w:tab w:val="num" w:pos="1800"/>
        </w:tabs>
        <w:ind w:left="1800" w:hanging="360"/>
      </w:pPr>
      <w:rPr>
        <w:rFonts w:ascii="AvantGarde Bk BT" w:hAnsi="AvantGarde Bk BT" w:hint="default"/>
        <w:sz w:val="18"/>
        <w:szCs w:val="22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AvantGarde Bk BT" w:hAnsi="AvantGarde Bk BT" w:hint="default"/>
        <w:sz w:val="18"/>
        <w:szCs w:val="22"/>
      </w:rPr>
    </w:lvl>
    <w:lvl w:ilvl="6">
      <w:start w:val="1"/>
      <w:numFmt w:val="none"/>
      <w:lvlText w:val="(i)"/>
      <w:lvlJc w:val="left"/>
      <w:pPr>
        <w:tabs>
          <w:tab w:val="num" w:pos="2520"/>
        </w:tabs>
        <w:ind w:left="2520" w:hanging="360"/>
      </w:pPr>
      <w:rPr>
        <w:rFonts w:ascii="AvantGarde Bk BT" w:hAnsi="AvantGarde Bk BT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F4042B4"/>
    <w:multiLevelType w:val="hybridMultilevel"/>
    <w:tmpl w:val="B88C55CA"/>
    <w:lvl w:ilvl="0" w:tplc="3A82DADA">
      <w:start w:val="1"/>
      <w:numFmt w:val="bullet"/>
      <w:lvlText w:val="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684DC8"/>
    <w:multiLevelType w:val="hybridMultilevel"/>
    <w:tmpl w:val="5218BD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B1415B"/>
    <w:multiLevelType w:val="hybridMultilevel"/>
    <w:tmpl w:val="E612E08C"/>
    <w:lvl w:ilvl="0" w:tplc="2E90D5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D56E60"/>
    <w:multiLevelType w:val="hybridMultilevel"/>
    <w:tmpl w:val="7334F48E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11"/>
    <w:rsid w:val="00003290"/>
    <w:rsid w:val="00014127"/>
    <w:rsid w:val="000174EE"/>
    <w:rsid w:val="000F22AD"/>
    <w:rsid w:val="0012556E"/>
    <w:rsid w:val="0015416C"/>
    <w:rsid w:val="001E49CF"/>
    <w:rsid w:val="00200FDE"/>
    <w:rsid w:val="00201074"/>
    <w:rsid w:val="002203CF"/>
    <w:rsid w:val="00240CAF"/>
    <w:rsid w:val="00243BDD"/>
    <w:rsid w:val="00263880"/>
    <w:rsid w:val="002D1527"/>
    <w:rsid w:val="002E0928"/>
    <w:rsid w:val="002E0EEA"/>
    <w:rsid w:val="00352ECD"/>
    <w:rsid w:val="00352EEF"/>
    <w:rsid w:val="003D5DE7"/>
    <w:rsid w:val="003E3DBF"/>
    <w:rsid w:val="003F0F75"/>
    <w:rsid w:val="003F13D4"/>
    <w:rsid w:val="003F7A65"/>
    <w:rsid w:val="00417A1B"/>
    <w:rsid w:val="00432DCC"/>
    <w:rsid w:val="00453DE5"/>
    <w:rsid w:val="00564A4C"/>
    <w:rsid w:val="00590CDF"/>
    <w:rsid w:val="005A233A"/>
    <w:rsid w:val="005B5811"/>
    <w:rsid w:val="005C677A"/>
    <w:rsid w:val="00613788"/>
    <w:rsid w:val="00621F6A"/>
    <w:rsid w:val="00637484"/>
    <w:rsid w:val="006513F1"/>
    <w:rsid w:val="006C379F"/>
    <w:rsid w:val="006D18CA"/>
    <w:rsid w:val="006D7809"/>
    <w:rsid w:val="006E38FF"/>
    <w:rsid w:val="006E6C5F"/>
    <w:rsid w:val="0075793D"/>
    <w:rsid w:val="00781C4C"/>
    <w:rsid w:val="0079758D"/>
    <w:rsid w:val="007C7D10"/>
    <w:rsid w:val="007D2BE4"/>
    <w:rsid w:val="00805608"/>
    <w:rsid w:val="00867EB8"/>
    <w:rsid w:val="008858DF"/>
    <w:rsid w:val="008C54B6"/>
    <w:rsid w:val="008C59FC"/>
    <w:rsid w:val="008F1F7B"/>
    <w:rsid w:val="008F39CA"/>
    <w:rsid w:val="008F5748"/>
    <w:rsid w:val="008F6047"/>
    <w:rsid w:val="0094413A"/>
    <w:rsid w:val="00976453"/>
    <w:rsid w:val="009A3792"/>
    <w:rsid w:val="009A4CAF"/>
    <w:rsid w:val="009B0541"/>
    <w:rsid w:val="009B1039"/>
    <w:rsid w:val="00A663FF"/>
    <w:rsid w:val="00AD691A"/>
    <w:rsid w:val="00AE5E4D"/>
    <w:rsid w:val="00AF5FDD"/>
    <w:rsid w:val="00B012EE"/>
    <w:rsid w:val="00B16B11"/>
    <w:rsid w:val="00B232E8"/>
    <w:rsid w:val="00B337CE"/>
    <w:rsid w:val="00B44BDD"/>
    <w:rsid w:val="00B51895"/>
    <w:rsid w:val="00B749DD"/>
    <w:rsid w:val="00B9652F"/>
    <w:rsid w:val="00B979D4"/>
    <w:rsid w:val="00BA3616"/>
    <w:rsid w:val="00BA77A5"/>
    <w:rsid w:val="00BF0F88"/>
    <w:rsid w:val="00BF792F"/>
    <w:rsid w:val="00C33004"/>
    <w:rsid w:val="00C33910"/>
    <w:rsid w:val="00C51866"/>
    <w:rsid w:val="00C7077B"/>
    <w:rsid w:val="00CC175B"/>
    <w:rsid w:val="00CC21B7"/>
    <w:rsid w:val="00CF5B52"/>
    <w:rsid w:val="00D74C16"/>
    <w:rsid w:val="00D83681"/>
    <w:rsid w:val="00E5565D"/>
    <w:rsid w:val="00EA2EC6"/>
    <w:rsid w:val="00ED4F68"/>
    <w:rsid w:val="00EE534C"/>
    <w:rsid w:val="00EF5B3E"/>
    <w:rsid w:val="00F135D3"/>
    <w:rsid w:val="00F43CD1"/>
    <w:rsid w:val="00F44FCB"/>
    <w:rsid w:val="00FA56B0"/>
    <w:rsid w:val="00FF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7681EB"/>
  <w15:docId w15:val="{DD6AB1DD-5A71-48E9-A546-37D36124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27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4C16"/>
    <w:pPr>
      <w:numPr>
        <w:numId w:val="7"/>
      </w:numPr>
      <w:spacing w:after="0" w:line="240" w:lineRule="auto"/>
      <w:outlineLvl w:val="1"/>
    </w:pPr>
    <w:rPr>
      <w:rFonts w:ascii="AvantGarde Bk BT" w:eastAsia="Times New Roman" w:hAnsi="AvantGarde Bk BT"/>
      <w:color w:val="684F4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4C16"/>
    <w:pPr>
      <w:numPr>
        <w:ilvl w:val="1"/>
        <w:numId w:val="7"/>
      </w:numPr>
      <w:spacing w:after="0" w:line="240" w:lineRule="auto"/>
      <w:outlineLvl w:val="2"/>
    </w:pPr>
    <w:rPr>
      <w:rFonts w:ascii="AvantGarde Bk BT" w:eastAsia="Times New Roman" w:hAnsi="AvantGarde Bk BT"/>
      <w:color w:val="684F4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4C16"/>
    <w:pPr>
      <w:numPr>
        <w:ilvl w:val="2"/>
        <w:numId w:val="7"/>
      </w:numPr>
      <w:spacing w:after="0" w:line="240" w:lineRule="auto"/>
      <w:outlineLvl w:val="3"/>
    </w:pPr>
    <w:rPr>
      <w:rFonts w:ascii="AvantGarde Bk BT" w:eastAsia="Times New Roman" w:hAnsi="AvantGarde Bk BT"/>
      <w:color w:val="684F4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4C16"/>
    <w:pPr>
      <w:numPr>
        <w:ilvl w:val="3"/>
        <w:numId w:val="7"/>
      </w:numPr>
      <w:spacing w:after="0" w:line="240" w:lineRule="auto"/>
      <w:outlineLvl w:val="4"/>
    </w:pPr>
    <w:rPr>
      <w:rFonts w:ascii="AvantGarde Bk BT" w:eastAsia="Times New Roman" w:hAnsi="AvantGarde Bk BT"/>
      <w:color w:val="684F4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74C16"/>
    <w:pPr>
      <w:numPr>
        <w:ilvl w:val="4"/>
        <w:numId w:val="7"/>
      </w:numPr>
      <w:spacing w:after="0" w:line="240" w:lineRule="auto"/>
      <w:outlineLvl w:val="5"/>
    </w:pPr>
    <w:rPr>
      <w:rFonts w:ascii="AvantGarde Bk BT" w:eastAsia="Times New Roman" w:hAnsi="AvantGarde Bk BT"/>
      <w:color w:val="684F4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5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52F"/>
  </w:style>
  <w:style w:type="paragraph" w:styleId="Footer">
    <w:name w:val="footer"/>
    <w:basedOn w:val="Normal"/>
    <w:link w:val="FooterChar"/>
    <w:uiPriority w:val="99"/>
    <w:unhideWhenUsed/>
    <w:rsid w:val="00B96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2F"/>
  </w:style>
  <w:style w:type="table" w:styleId="TableGrid">
    <w:name w:val="Table Grid"/>
    <w:basedOn w:val="TableNormal"/>
    <w:rsid w:val="00E5565D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74C16"/>
    <w:rPr>
      <w:rFonts w:ascii="AvantGarde Bk BT" w:eastAsia="Times New Roman" w:hAnsi="AvantGarde Bk BT"/>
      <w:color w:val="684F4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74C16"/>
    <w:rPr>
      <w:rFonts w:ascii="AvantGarde Bk BT" w:eastAsia="Times New Roman" w:hAnsi="AvantGarde Bk BT"/>
      <w:color w:val="684F4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D74C16"/>
    <w:rPr>
      <w:rFonts w:ascii="AvantGarde Bk BT" w:eastAsia="Times New Roman" w:hAnsi="AvantGarde Bk BT"/>
      <w:color w:val="684F4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74C16"/>
    <w:rPr>
      <w:rFonts w:ascii="AvantGarde Bk BT" w:eastAsia="Times New Roman" w:hAnsi="AvantGarde Bk BT"/>
      <w:color w:val="684F40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D74C16"/>
    <w:rPr>
      <w:rFonts w:ascii="AvantGarde Bk BT" w:eastAsia="Times New Roman" w:hAnsi="AvantGarde Bk BT"/>
      <w:color w:val="684F40"/>
      <w:sz w:val="18"/>
      <w:szCs w:val="18"/>
    </w:rPr>
  </w:style>
  <w:style w:type="paragraph" w:customStyle="1" w:styleId="Default">
    <w:name w:val="Default"/>
    <w:rsid w:val="00D74C16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4C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D6AE80-268C-8545-A1C8-6F96A5446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Unsell</dc:creator>
  <cp:keywords>Public</cp:keywords>
  <cp:lastModifiedBy>Joyce Watson</cp:lastModifiedBy>
  <cp:revision>2</cp:revision>
  <cp:lastPrinted>2011-05-17T16:00:00Z</cp:lastPrinted>
  <dcterms:created xsi:type="dcterms:W3CDTF">2020-06-24T12:55:00Z</dcterms:created>
  <dcterms:modified xsi:type="dcterms:W3CDTF">2020-06-24T12:55:00Z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4340bf7f-e9ea-48c6-94ba-413b5dad9b72</vt:lpwstr>
  </property>
  <property fmtid="{D5CDD505-2E9C-101B-9397-08002B2CF9AE}" pid="3" name="PreClass">
    <vt:lpwstr>False</vt:lpwstr>
  </property>
  <property fmtid="{D5CDD505-2E9C-101B-9397-08002B2CF9AE}" pid="4" name="Classification">
    <vt:lpwstr>Public</vt:lpwstr>
  </property>
</Properties>
</file>